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C2A" w:rsidRPr="00607C28" w:rsidRDefault="00BE1720" w:rsidP="00350C2A">
      <w:pPr>
        <w:spacing w:after="200" w:line="276" w:lineRule="auto"/>
        <w:rPr>
          <w:rFonts w:ascii="Calibri" w:eastAsia="Calibri" w:hAnsi="Calibri" w:cs="Times New Roman"/>
          <w:b/>
          <w:sz w:val="20"/>
          <w:szCs w:val="20"/>
        </w:rPr>
      </w:pPr>
      <w:bookmarkStart w:id="0" w:name="_GoBack"/>
      <w:bookmarkEnd w:id="0"/>
      <w:r>
        <w:rPr>
          <w:rFonts w:ascii="Calibri" w:eastAsia="Calibri" w:hAnsi="Calibri" w:cs="Times New Roman"/>
          <w:b/>
          <w:sz w:val="20"/>
          <w:szCs w:val="20"/>
        </w:rPr>
        <w:t>DESCRITTORI</w:t>
      </w:r>
    </w:p>
    <w:p w:rsidR="00350C2A" w:rsidRDefault="003A6306" w:rsidP="00350C2A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É</w:t>
      </w:r>
      <w:r>
        <w:rPr>
          <w:rFonts w:ascii="Calibri" w:eastAsia="Calibri" w:hAnsi="Calibri" w:cs="Times New Roman"/>
          <w:sz w:val="20"/>
          <w:szCs w:val="20"/>
        </w:rPr>
        <w:t>couter</w:t>
      </w:r>
    </w:p>
    <w:p w:rsidR="00350C2A" w:rsidRDefault="003A6306" w:rsidP="00350C2A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Parler</w:t>
      </w:r>
    </w:p>
    <w:p w:rsidR="00350C2A" w:rsidRDefault="003A6306" w:rsidP="00350C2A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Lire </w:t>
      </w:r>
    </w:p>
    <w:tbl>
      <w:tblPr>
        <w:tblStyle w:val="Grigliatabella"/>
        <w:tblpPr w:leftFromText="141" w:rightFromText="141" w:vertAnchor="page" w:horzAnchor="margin" w:tblpXSpec="center" w:tblpY="3061"/>
        <w:tblW w:w="5402" w:type="pct"/>
        <w:tblLook w:val="04A0" w:firstRow="1" w:lastRow="0" w:firstColumn="1" w:lastColumn="0" w:noHBand="0" w:noVBand="1"/>
      </w:tblPr>
      <w:tblGrid>
        <w:gridCol w:w="2960"/>
        <w:gridCol w:w="2664"/>
        <w:gridCol w:w="2285"/>
        <w:gridCol w:w="2285"/>
        <w:gridCol w:w="2435"/>
        <w:gridCol w:w="3040"/>
      </w:tblGrid>
      <w:tr w:rsidR="00350C2A" w:rsidRPr="00607C28" w:rsidTr="00350C2A">
        <w:trPr>
          <w:trHeight w:val="494"/>
        </w:trPr>
        <w:tc>
          <w:tcPr>
            <w:tcW w:w="945" w:type="pct"/>
          </w:tcPr>
          <w:p w:rsidR="00350C2A" w:rsidRPr="00DD5245" w:rsidRDefault="003A6306" w:rsidP="00350C2A">
            <w:pPr>
              <w:rPr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É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crire</w:t>
            </w:r>
          </w:p>
        </w:tc>
        <w:tc>
          <w:tcPr>
            <w:tcW w:w="850" w:type="pct"/>
          </w:tcPr>
          <w:p w:rsidR="00350C2A" w:rsidRPr="00DD5245" w:rsidRDefault="00350C2A" w:rsidP="00350C2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TRAGUARDI DI APPRENDIMENTO</w:t>
            </w:r>
          </w:p>
        </w:tc>
        <w:tc>
          <w:tcPr>
            <w:tcW w:w="729" w:type="pct"/>
          </w:tcPr>
          <w:p w:rsidR="00350C2A" w:rsidRPr="00DD5245" w:rsidRDefault="00350C2A" w:rsidP="00350C2A">
            <w:pPr>
              <w:rPr>
                <w:b/>
                <w:sz w:val="24"/>
                <w:szCs w:val="24"/>
              </w:rPr>
            </w:pPr>
            <w:r w:rsidRPr="00DD5245">
              <w:rPr>
                <w:b/>
                <w:sz w:val="24"/>
                <w:szCs w:val="24"/>
              </w:rPr>
              <w:t>LIVELLO</w:t>
            </w:r>
          </w:p>
          <w:p w:rsidR="00350C2A" w:rsidRPr="00DD5245" w:rsidRDefault="00A55EED" w:rsidP="00350C2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INIZIALE </w:t>
            </w:r>
            <w:r w:rsidR="00350C2A" w:rsidRPr="00DD5245">
              <w:rPr>
                <w:b/>
                <w:sz w:val="24"/>
                <w:szCs w:val="24"/>
              </w:rPr>
              <w:t>(4/5)</w:t>
            </w:r>
          </w:p>
        </w:tc>
        <w:tc>
          <w:tcPr>
            <w:tcW w:w="729" w:type="pct"/>
          </w:tcPr>
          <w:p w:rsidR="00350C2A" w:rsidRPr="00DD5245" w:rsidRDefault="00350C2A" w:rsidP="00350C2A">
            <w:pPr>
              <w:rPr>
                <w:b/>
                <w:sz w:val="24"/>
                <w:szCs w:val="24"/>
              </w:rPr>
            </w:pPr>
            <w:r w:rsidRPr="00DD5245">
              <w:rPr>
                <w:b/>
                <w:sz w:val="24"/>
                <w:szCs w:val="24"/>
              </w:rPr>
              <w:t>LIVELLO</w:t>
            </w:r>
          </w:p>
          <w:p w:rsidR="00350C2A" w:rsidRPr="00DD5245" w:rsidRDefault="00350C2A" w:rsidP="00350C2A">
            <w:pPr>
              <w:rPr>
                <w:b/>
                <w:sz w:val="24"/>
                <w:szCs w:val="24"/>
              </w:rPr>
            </w:pPr>
            <w:r w:rsidRPr="00DD5245">
              <w:rPr>
                <w:b/>
                <w:sz w:val="24"/>
                <w:szCs w:val="24"/>
              </w:rPr>
              <w:t xml:space="preserve"> BASE</w:t>
            </w:r>
            <w:r w:rsidR="00A55EED">
              <w:rPr>
                <w:b/>
                <w:sz w:val="24"/>
                <w:szCs w:val="24"/>
              </w:rPr>
              <w:t xml:space="preserve"> </w:t>
            </w:r>
            <w:r w:rsidRPr="00DD5245">
              <w:rPr>
                <w:b/>
                <w:sz w:val="24"/>
                <w:szCs w:val="24"/>
              </w:rPr>
              <w:t>(6)</w:t>
            </w:r>
          </w:p>
        </w:tc>
        <w:tc>
          <w:tcPr>
            <w:tcW w:w="777" w:type="pct"/>
          </w:tcPr>
          <w:p w:rsidR="00350C2A" w:rsidRPr="00DD5245" w:rsidRDefault="00350C2A" w:rsidP="00350C2A">
            <w:pPr>
              <w:rPr>
                <w:b/>
                <w:sz w:val="24"/>
                <w:szCs w:val="24"/>
              </w:rPr>
            </w:pPr>
            <w:r w:rsidRPr="00DD5245">
              <w:rPr>
                <w:b/>
                <w:sz w:val="24"/>
                <w:szCs w:val="24"/>
              </w:rPr>
              <w:t>LIVELLO INTERMEDIO(7/8)</w:t>
            </w:r>
          </w:p>
          <w:p w:rsidR="00350C2A" w:rsidRPr="00DD5245" w:rsidRDefault="00350C2A" w:rsidP="00350C2A">
            <w:pPr>
              <w:rPr>
                <w:b/>
                <w:sz w:val="24"/>
                <w:szCs w:val="24"/>
              </w:rPr>
            </w:pPr>
          </w:p>
        </w:tc>
        <w:tc>
          <w:tcPr>
            <w:tcW w:w="970" w:type="pct"/>
          </w:tcPr>
          <w:p w:rsidR="00350C2A" w:rsidRPr="00DD5245" w:rsidRDefault="00350C2A" w:rsidP="00350C2A">
            <w:pPr>
              <w:rPr>
                <w:b/>
                <w:sz w:val="24"/>
                <w:szCs w:val="24"/>
              </w:rPr>
            </w:pPr>
            <w:r w:rsidRPr="00DD5245">
              <w:rPr>
                <w:b/>
                <w:sz w:val="24"/>
                <w:szCs w:val="24"/>
              </w:rPr>
              <w:t>LIVELLO</w:t>
            </w:r>
          </w:p>
          <w:p w:rsidR="00350C2A" w:rsidRPr="00DD5245" w:rsidRDefault="00350C2A" w:rsidP="00350C2A">
            <w:pPr>
              <w:rPr>
                <w:b/>
                <w:sz w:val="24"/>
                <w:szCs w:val="24"/>
              </w:rPr>
            </w:pPr>
            <w:r w:rsidRPr="00DD5245">
              <w:rPr>
                <w:b/>
                <w:sz w:val="24"/>
                <w:szCs w:val="24"/>
              </w:rPr>
              <w:t xml:space="preserve"> AVANZATO(9/10)</w:t>
            </w:r>
          </w:p>
          <w:p w:rsidR="00350C2A" w:rsidRPr="00DD5245" w:rsidRDefault="00350C2A" w:rsidP="00350C2A">
            <w:pPr>
              <w:rPr>
                <w:b/>
                <w:sz w:val="24"/>
                <w:szCs w:val="24"/>
              </w:rPr>
            </w:pPr>
          </w:p>
        </w:tc>
      </w:tr>
      <w:tr w:rsidR="00350C2A" w:rsidRPr="00607C28" w:rsidTr="00350C2A">
        <w:trPr>
          <w:trHeight w:val="984"/>
        </w:trPr>
        <w:tc>
          <w:tcPr>
            <w:tcW w:w="945" w:type="pct"/>
          </w:tcPr>
          <w:p w:rsidR="00350C2A" w:rsidRPr="00607C28" w:rsidRDefault="003A6306" w:rsidP="00350C2A">
            <w:pPr>
              <w:pStyle w:val="Paragrafoelenco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couter</w:t>
            </w:r>
          </w:p>
          <w:p w:rsidR="00350C2A" w:rsidRPr="00607C28" w:rsidRDefault="00350C2A" w:rsidP="00350C2A">
            <w:pPr>
              <w:rPr>
                <w:sz w:val="20"/>
                <w:szCs w:val="20"/>
              </w:rPr>
            </w:pPr>
          </w:p>
        </w:tc>
        <w:tc>
          <w:tcPr>
            <w:tcW w:w="850" w:type="pct"/>
          </w:tcPr>
          <w:p w:rsidR="00350C2A" w:rsidRPr="0090739B" w:rsidRDefault="00350C2A" w:rsidP="00350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90739B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mprendere oralmente </w:t>
            </w:r>
            <w:r w:rsidRPr="0090739B">
              <w:rPr>
                <w:sz w:val="20"/>
                <w:szCs w:val="20"/>
              </w:rPr>
              <w:t xml:space="preserve"> i punti essenziali di testi in lingua standard su argomenti familiari o di studio che</w:t>
            </w:r>
            <w:r>
              <w:rPr>
                <w:sz w:val="20"/>
                <w:szCs w:val="20"/>
              </w:rPr>
              <w:t xml:space="preserve"> si </w:t>
            </w:r>
            <w:r w:rsidRPr="0090739B">
              <w:rPr>
                <w:sz w:val="20"/>
                <w:szCs w:val="20"/>
              </w:rPr>
              <w:t>affronta</w:t>
            </w:r>
            <w:r>
              <w:rPr>
                <w:sz w:val="20"/>
                <w:szCs w:val="20"/>
              </w:rPr>
              <w:t>no</w:t>
            </w:r>
            <w:r w:rsidRPr="0090739B">
              <w:rPr>
                <w:sz w:val="20"/>
                <w:szCs w:val="20"/>
              </w:rPr>
              <w:t xml:space="preserve"> normalmente a scuola e nel tempo libero.</w:t>
            </w:r>
          </w:p>
          <w:p w:rsidR="00350C2A" w:rsidRPr="00607C28" w:rsidRDefault="00350C2A" w:rsidP="00350C2A">
            <w:pPr>
              <w:rPr>
                <w:sz w:val="20"/>
                <w:szCs w:val="20"/>
              </w:rPr>
            </w:pPr>
          </w:p>
        </w:tc>
        <w:tc>
          <w:tcPr>
            <w:tcW w:w="729" w:type="pct"/>
          </w:tcPr>
          <w:p w:rsidR="00350C2A" w:rsidRPr="00607C28" w:rsidRDefault="00350C2A" w:rsidP="00350C2A">
            <w:pPr>
              <w:rPr>
                <w:sz w:val="20"/>
                <w:szCs w:val="20"/>
              </w:rPr>
            </w:pPr>
            <w:r w:rsidRPr="00607C28">
              <w:rPr>
                <w:sz w:val="20"/>
                <w:szCs w:val="20"/>
              </w:rPr>
              <w:t xml:space="preserve">L’alunno </w:t>
            </w:r>
            <w:r>
              <w:rPr>
                <w:sz w:val="20"/>
                <w:szCs w:val="20"/>
              </w:rPr>
              <w:t>ha difficoltà nel comprendere vocaboli e istruzioni varie, stenta a cogliere il tema centrale di un discorso</w:t>
            </w:r>
          </w:p>
        </w:tc>
        <w:tc>
          <w:tcPr>
            <w:tcW w:w="729" w:type="pct"/>
          </w:tcPr>
          <w:p w:rsidR="00350C2A" w:rsidRPr="00607C28" w:rsidRDefault="00350C2A" w:rsidP="00350C2A">
            <w:pPr>
              <w:rPr>
                <w:sz w:val="20"/>
                <w:szCs w:val="20"/>
              </w:rPr>
            </w:pPr>
            <w:r w:rsidRPr="00607C28">
              <w:rPr>
                <w:sz w:val="20"/>
                <w:szCs w:val="20"/>
              </w:rPr>
              <w:t xml:space="preserve">L’alunno comprende </w:t>
            </w:r>
            <w:r>
              <w:rPr>
                <w:sz w:val="20"/>
                <w:szCs w:val="20"/>
              </w:rPr>
              <w:t>pochi vocaboli e istruzioni varie, identifica  il tema centrale di un discorso  in modo globale</w:t>
            </w:r>
          </w:p>
        </w:tc>
        <w:tc>
          <w:tcPr>
            <w:tcW w:w="777" w:type="pct"/>
          </w:tcPr>
          <w:p w:rsidR="00350C2A" w:rsidRPr="00607C28" w:rsidRDefault="00350C2A" w:rsidP="00350C2A">
            <w:pPr>
              <w:rPr>
                <w:sz w:val="20"/>
                <w:szCs w:val="20"/>
              </w:rPr>
            </w:pPr>
            <w:r w:rsidRPr="00607C28">
              <w:rPr>
                <w:sz w:val="20"/>
                <w:szCs w:val="20"/>
              </w:rPr>
              <w:t xml:space="preserve">L’alunno comprende </w:t>
            </w:r>
            <w:r>
              <w:rPr>
                <w:sz w:val="20"/>
                <w:szCs w:val="20"/>
              </w:rPr>
              <w:t xml:space="preserve">vocaboli ,  istruzioni e frasi di uso quotidiano nonché il tema centrale di un discorso  in modo corretto </w:t>
            </w:r>
          </w:p>
        </w:tc>
        <w:tc>
          <w:tcPr>
            <w:tcW w:w="970" w:type="pct"/>
          </w:tcPr>
          <w:p w:rsidR="00350C2A" w:rsidRPr="00607C28" w:rsidRDefault="00350C2A" w:rsidP="00350C2A">
            <w:pPr>
              <w:rPr>
                <w:sz w:val="20"/>
                <w:szCs w:val="20"/>
              </w:rPr>
            </w:pPr>
            <w:r w:rsidRPr="00607C28">
              <w:rPr>
                <w:sz w:val="20"/>
                <w:szCs w:val="20"/>
              </w:rPr>
              <w:t xml:space="preserve">L’alunno comprende </w:t>
            </w:r>
            <w:r>
              <w:rPr>
                <w:sz w:val="20"/>
                <w:szCs w:val="20"/>
              </w:rPr>
              <w:t>vocaboli ,  istruzioni e frasi di uso quotidiano in modo corretto e detta</w:t>
            </w:r>
            <w:r w:rsidR="003A6306">
              <w:rPr>
                <w:sz w:val="20"/>
                <w:szCs w:val="20"/>
              </w:rPr>
              <w:t xml:space="preserve">gliato. Sa identificare </w:t>
            </w:r>
            <w:r>
              <w:rPr>
                <w:sz w:val="20"/>
                <w:szCs w:val="20"/>
              </w:rPr>
              <w:t xml:space="preserve"> il tema centrale di un discorso</w:t>
            </w:r>
          </w:p>
        </w:tc>
      </w:tr>
      <w:tr w:rsidR="00350C2A" w:rsidRPr="00607C28" w:rsidTr="00350C2A">
        <w:trPr>
          <w:trHeight w:val="1475"/>
        </w:trPr>
        <w:tc>
          <w:tcPr>
            <w:tcW w:w="945" w:type="pct"/>
          </w:tcPr>
          <w:p w:rsidR="00350C2A" w:rsidRPr="00607C28" w:rsidRDefault="003A6306" w:rsidP="00350C2A">
            <w:pPr>
              <w:pStyle w:val="Paragrafoelenco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Parler</w:t>
            </w:r>
          </w:p>
          <w:p w:rsidR="00350C2A" w:rsidRPr="00607C28" w:rsidRDefault="00350C2A" w:rsidP="00350C2A">
            <w:pPr>
              <w:rPr>
                <w:sz w:val="20"/>
                <w:szCs w:val="20"/>
              </w:rPr>
            </w:pPr>
          </w:p>
        </w:tc>
        <w:tc>
          <w:tcPr>
            <w:tcW w:w="850" w:type="pct"/>
          </w:tcPr>
          <w:p w:rsidR="00350C2A" w:rsidRPr="0090739B" w:rsidRDefault="00350C2A" w:rsidP="00350C2A">
            <w:pPr>
              <w:rPr>
                <w:sz w:val="20"/>
                <w:szCs w:val="20"/>
              </w:rPr>
            </w:pPr>
            <w:r w:rsidRPr="0090739B">
              <w:rPr>
                <w:sz w:val="20"/>
                <w:szCs w:val="20"/>
              </w:rPr>
              <w:t>Descrive</w:t>
            </w:r>
            <w:r>
              <w:rPr>
                <w:sz w:val="20"/>
                <w:szCs w:val="20"/>
              </w:rPr>
              <w:t xml:space="preserve">re </w:t>
            </w:r>
            <w:r w:rsidRPr="0090739B">
              <w:rPr>
                <w:sz w:val="20"/>
                <w:szCs w:val="20"/>
              </w:rPr>
              <w:t xml:space="preserve"> oralmente situazioni, racconta</w:t>
            </w:r>
            <w:r>
              <w:rPr>
                <w:sz w:val="20"/>
                <w:szCs w:val="20"/>
              </w:rPr>
              <w:t>re</w:t>
            </w:r>
            <w:r w:rsidRPr="0090739B">
              <w:rPr>
                <w:sz w:val="20"/>
                <w:szCs w:val="20"/>
              </w:rPr>
              <w:t xml:space="preserve"> avveniment</w:t>
            </w:r>
            <w:r>
              <w:rPr>
                <w:sz w:val="20"/>
                <w:szCs w:val="20"/>
              </w:rPr>
              <w:t>i ed esperienze personali, esporr</w:t>
            </w:r>
            <w:r w:rsidRPr="0090739B">
              <w:rPr>
                <w:sz w:val="20"/>
                <w:szCs w:val="20"/>
              </w:rPr>
              <w:t>e argomenti di studio.</w:t>
            </w:r>
          </w:p>
          <w:p w:rsidR="00350C2A" w:rsidRPr="0090739B" w:rsidRDefault="00350C2A" w:rsidP="00350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Interagire</w:t>
            </w:r>
            <w:r w:rsidRPr="0090739B">
              <w:rPr>
                <w:sz w:val="20"/>
                <w:szCs w:val="20"/>
              </w:rPr>
              <w:t xml:space="preserve"> con uno o più interlocutori in contesti familiari e su argomenti noti.</w:t>
            </w:r>
          </w:p>
          <w:p w:rsidR="00350C2A" w:rsidRPr="00607C28" w:rsidRDefault="00350C2A" w:rsidP="00350C2A">
            <w:pPr>
              <w:rPr>
                <w:sz w:val="20"/>
                <w:szCs w:val="20"/>
              </w:rPr>
            </w:pPr>
          </w:p>
        </w:tc>
        <w:tc>
          <w:tcPr>
            <w:tcW w:w="729" w:type="pct"/>
          </w:tcPr>
          <w:p w:rsidR="00350C2A" w:rsidRPr="00607C28" w:rsidRDefault="00350C2A" w:rsidP="00350C2A">
            <w:pPr>
              <w:rPr>
                <w:sz w:val="20"/>
                <w:szCs w:val="20"/>
              </w:rPr>
            </w:pPr>
            <w:r w:rsidRPr="00607C28">
              <w:rPr>
                <w:sz w:val="20"/>
                <w:szCs w:val="20"/>
              </w:rPr>
              <w:t xml:space="preserve">L’alunno </w:t>
            </w:r>
            <w:r>
              <w:rPr>
                <w:sz w:val="20"/>
                <w:szCs w:val="20"/>
              </w:rPr>
              <w:t xml:space="preserve">ha difficoltà a relazionarsi con un interlocutore e a scambiarsi semplici informazioni anche nell’utilizzo di brevi frasi </w:t>
            </w:r>
          </w:p>
        </w:tc>
        <w:tc>
          <w:tcPr>
            <w:tcW w:w="729" w:type="pct"/>
          </w:tcPr>
          <w:p w:rsidR="00350C2A" w:rsidRPr="00607C28" w:rsidRDefault="00350C2A" w:rsidP="00350C2A">
            <w:pPr>
              <w:rPr>
                <w:sz w:val="20"/>
                <w:szCs w:val="20"/>
              </w:rPr>
            </w:pPr>
            <w:r w:rsidRPr="00607C28">
              <w:rPr>
                <w:sz w:val="20"/>
                <w:szCs w:val="20"/>
              </w:rPr>
              <w:t xml:space="preserve">L’alunno </w:t>
            </w:r>
            <w:r>
              <w:rPr>
                <w:sz w:val="20"/>
                <w:szCs w:val="20"/>
              </w:rPr>
              <w:t>riesce ad interagire con un interlocutore e a scambiare semplici informazioni  in modo essenziale</w:t>
            </w:r>
          </w:p>
        </w:tc>
        <w:tc>
          <w:tcPr>
            <w:tcW w:w="777" w:type="pct"/>
          </w:tcPr>
          <w:p w:rsidR="00350C2A" w:rsidRPr="00607C28" w:rsidRDefault="00350C2A" w:rsidP="00350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L’alunno riesce correttamente ad interagire con un interlocutore per scambiare semplici informazioni afferenti alla sfera personale </w:t>
            </w:r>
          </w:p>
        </w:tc>
        <w:tc>
          <w:tcPr>
            <w:tcW w:w="970" w:type="pct"/>
          </w:tcPr>
          <w:p w:rsidR="00350C2A" w:rsidRPr="00607C28" w:rsidRDefault="00350C2A" w:rsidP="00350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L’alunno riesce ad interagire con un interlocutore per  scambiare semplici informazioni afferenti alla sfera personale in modo sicuro ed espressivo, è in grado di raccontare esperienze personali</w:t>
            </w:r>
          </w:p>
        </w:tc>
      </w:tr>
      <w:tr w:rsidR="00350C2A" w:rsidRPr="00607C28" w:rsidTr="00350C2A">
        <w:trPr>
          <w:trHeight w:val="984"/>
        </w:trPr>
        <w:tc>
          <w:tcPr>
            <w:tcW w:w="945" w:type="pct"/>
          </w:tcPr>
          <w:p w:rsidR="00350C2A" w:rsidRPr="00607C28" w:rsidRDefault="003A6306" w:rsidP="00350C2A">
            <w:pPr>
              <w:pStyle w:val="Paragrafoelenco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Lire</w:t>
            </w:r>
          </w:p>
          <w:p w:rsidR="00350C2A" w:rsidRPr="00607C28" w:rsidRDefault="00350C2A" w:rsidP="00350C2A">
            <w:pPr>
              <w:rPr>
                <w:sz w:val="20"/>
                <w:szCs w:val="20"/>
              </w:rPr>
            </w:pPr>
          </w:p>
        </w:tc>
        <w:tc>
          <w:tcPr>
            <w:tcW w:w="850" w:type="pct"/>
          </w:tcPr>
          <w:p w:rsidR="00350C2A" w:rsidRPr="004D5B55" w:rsidRDefault="00350C2A" w:rsidP="00350C2A">
            <w:pPr>
              <w:rPr>
                <w:sz w:val="20"/>
                <w:szCs w:val="20"/>
              </w:rPr>
            </w:pPr>
            <w:r w:rsidRPr="004D5B55">
              <w:rPr>
                <w:sz w:val="20"/>
                <w:szCs w:val="20"/>
              </w:rPr>
              <w:t>Legge</w:t>
            </w:r>
            <w:r>
              <w:rPr>
                <w:sz w:val="20"/>
                <w:szCs w:val="20"/>
              </w:rPr>
              <w:t>re</w:t>
            </w:r>
            <w:r w:rsidRPr="004D5B55">
              <w:rPr>
                <w:sz w:val="20"/>
                <w:szCs w:val="20"/>
              </w:rPr>
              <w:t xml:space="preserve"> semplici testi con diverse strategie adeguate allo scopo. </w:t>
            </w:r>
          </w:p>
          <w:p w:rsidR="00350C2A" w:rsidRPr="00607C28" w:rsidRDefault="00350C2A" w:rsidP="00350C2A">
            <w:pPr>
              <w:rPr>
                <w:sz w:val="20"/>
                <w:szCs w:val="20"/>
              </w:rPr>
            </w:pPr>
          </w:p>
        </w:tc>
        <w:tc>
          <w:tcPr>
            <w:tcW w:w="729" w:type="pct"/>
          </w:tcPr>
          <w:p w:rsidR="00350C2A" w:rsidRPr="00607C28" w:rsidRDefault="00350C2A" w:rsidP="00350C2A">
            <w:pPr>
              <w:rPr>
                <w:sz w:val="20"/>
                <w:szCs w:val="20"/>
              </w:rPr>
            </w:pPr>
            <w:r w:rsidRPr="00607C28">
              <w:rPr>
                <w:sz w:val="20"/>
                <w:szCs w:val="20"/>
              </w:rPr>
              <w:t xml:space="preserve">L’alunno </w:t>
            </w:r>
            <w:r>
              <w:rPr>
                <w:sz w:val="20"/>
                <w:szCs w:val="20"/>
              </w:rPr>
              <w:t>stenta nella lettura e/o comprensione anche di semplici messaggi</w:t>
            </w:r>
          </w:p>
        </w:tc>
        <w:tc>
          <w:tcPr>
            <w:tcW w:w="729" w:type="pct"/>
          </w:tcPr>
          <w:p w:rsidR="00350C2A" w:rsidRPr="00607C28" w:rsidRDefault="00350C2A" w:rsidP="00350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L’alunno riesce a leggere e comprendere brevi messaggi cogliendone il loro significato globale</w:t>
            </w:r>
          </w:p>
        </w:tc>
        <w:tc>
          <w:tcPr>
            <w:tcW w:w="777" w:type="pct"/>
          </w:tcPr>
          <w:p w:rsidR="00350C2A" w:rsidRPr="00607C28" w:rsidRDefault="00350C2A" w:rsidP="00350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L’alunno riesce a leggere e comprendere semplici testi in modo corretto, identificando parole e frasi familiari</w:t>
            </w:r>
          </w:p>
        </w:tc>
        <w:tc>
          <w:tcPr>
            <w:tcW w:w="970" w:type="pct"/>
          </w:tcPr>
          <w:p w:rsidR="00350C2A" w:rsidRPr="00607C28" w:rsidRDefault="00350C2A" w:rsidP="00350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L’alunno riesce a leggere e comprendere semplici testi  in modo corretto e dettagliato,  identificando parole e frasi familiari </w:t>
            </w:r>
          </w:p>
        </w:tc>
      </w:tr>
      <w:tr w:rsidR="00350C2A" w:rsidRPr="00607C28" w:rsidTr="00350C2A">
        <w:trPr>
          <w:trHeight w:val="793"/>
        </w:trPr>
        <w:tc>
          <w:tcPr>
            <w:tcW w:w="945" w:type="pct"/>
          </w:tcPr>
          <w:p w:rsidR="003A6306" w:rsidRDefault="003A6306" w:rsidP="00350C2A">
            <w:pPr>
              <w:rPr>
                <w:rFonts w:cstheme="minorHAnsi"/>
                <w:sz w:val="20"/>
                <w:szCs w:val="20"/>
              </w:rPr>
            </w:pPr>
          </w:p>
          <w:p w:rsidR="00350C2A" w:rsidRPr="00607C28" w:rsidRDefault="003A6306" w:rsidP="00350C2A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•      Écrire</w:t>
            </w:r>
          </w:p>
        </w:tc>
        <w:tc>
          <w:tcPr>
            <w:tcW w:w="850" w:type="pct"/>
          </w:tcPr>
          <w:p w:rsidR="00350C2A" w:rsidRPr="004D5B55" w:rsidRDefault="00350C2A" w:rsidP="00350C2A">
            <w:pPr>
              <w:rPr>
                <w:sz w:val="20"/>
                <w:szCs w:val="20"/>
              </w:rPr>
            </w:pPr>
            <w:r w:rsidRPr="004D5B55">
              <w:rPr>
                <w:sz w:val="20"/>
                <w:szCs w:val="20"/>
              </w:rPr>
              <w:t>Scrive</w:t>
            </w:r>
            <w:r>
              <w:rPr>
                <w:sz w:val="20"/>
                <w:szCs w:val="20"/>
              </w:rPr>
              <w:t>re semplici resoconti e comporr</w:t>
            </w:r>
            <w:r w:rsidRPr="004D5B55">
              <w:rPr>
                <w:sz w:val="20"/>
                <w:szCs w:val="20"/>
              </w:rPr>
              <w:t>e brevi lettere o messaggi rivolti a coetanei e familiari.</w:t>
            </w:r>
          </w:p>
          <w:p w:rsidR="00350C2A" w:rsidRPr="00607C28" w:rsidRDefault="00350C2A" w:rsidP="00350C2A">
            <w:pPr>
              <w:rPr>
                <w:sz w:val="20"/>
                <w:szCs w:val="20"/>
              </w:rPr>
            </w:pPr>
          </w:p>
        </w:tc>
        <w:tc>
          <w:tcPr>
            <w:tcW w:w="729" w:type="pct"/>
          </w:tcPr>
          <w:p w:rsidR="00350C2A" w:rsidRPr="00A84A68" w:rsidRDefault="00350C2A" w:rsidP="00350C2A">
            <w:pPr>
              <w:rPr>
                <w:sz w:val="20"/>
                <w:szCs w:val="20"/>
              </w:rPr>
            </w:pPr>
            <w:r w:rsidRPr="00A84A68">
              <w:rPr>
                <w:sz w:val="20"/>
                <w:szCs w:val="20"/>
              </w:rPr>
              <w:t>L’alunno ha difficoltà</w:t>
            </w:r>
            <w:r>
              <w:rPr>
                <w:sz w:val="20"/>
                <w:szCs w:val="20"/>
              </w:rPr>
              <w:t xml:space="preserve"> a scrivere o anche solo ricopiare correttamente messaggi semplici  </w:t>
            </w:r>
          </w:p>
        </w:tc>
        <w:tc>
          <w:tcPr>
            <w:tcW w:w="729" w:type="pct"/>
          </w:tcPr>
          <w:p w:rsidR="00350C2A" w:rsidRPr="00DD5245" w:rsidRDefault="00350C2A" w:rsidP="00350C2A">
            <w:pPr>
              <w:rPr>
                <w:sz w:val="20"/>
                <w:szCs w:val="20"/>
              </w:rPr>
            </w:pPr>
            <w:r w:rsidRPr="00DD5245">
              <w:rPr>
                <w:sz w:val="20"/>
                <w:szCs w:val="20"/>
              </w:rPr>
              <w:t>L’alunno scrive sem</w:t>
            </w:r>
            <w:r>
              <w:rPr>
                <w:sz w:val="20"/>
                <w:szCs w:val="20"/>
              </w:rPr>
              <w:t>plici messaggi e brevi lettere in modo adeguato ma con qualche imprecisione</w:t>
            </w:r>
            <w:r w:rsidRPr="00DD52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777" w:type="pct"/>
          </w:tcPr>
          <w:p w:rsidR="00350C2A" w:rsidRPr="00607C28" w:rsidRDefault="00350C2A" w:rsidP="00350C2A">
            <w:pPr>
              <w:rPr>
                <w:b/>
                <w:sz w:val="20"/>
                <w:szCs w:val="20"/>
              </w:rPr>
            </w:pPr>
            <w:r w:rsidRPr="00DD5245">
              <w:rPr>
                <w:sz w:val="20"/>
                <w:szCs w:val="20"/>
              </w:rPr>
              <w:t>L’alunno scrive sem</w:t>
            </w:r>
            <w:r w:rsidR="00E14D0E">
              <w:rPr>
                <w:sz w:val="20"/>
                <w:szCs w:val="20"/>
              </w:rPr>
              <w:t>plici resocont</w:t>
            </w:r>
            <w:r>
              <w:rPr>
                <w:sz w:val="20"/>
                <w:szCs w:val="20"/>
              </w:rPr>
              <w:t xml:space="preserve">i e brevi lettere in modo corretto </w:t>
            </w:r>
          </w:p>
        </w:tc>
        <w:tc>
          <w:tcPr>
            <w:tcW w:w="970" w:type="pct"/>
          </w:tcPr>
          <w:p w:rsidR="00350C2A" w:rsidRPr="00607C28" w:rsidRDefault="00350C2A" w:rsidP="00350C2A">
            <w:pPr>
              <w:rPr>
                <w:b/>
                <w:sz w:val="20"/>
                <w:szCs w:val="20"/>
              </w:rPr>
            </w:pPr>
            <w:r w:rsidRPr="00DD5245">
              <w:rPr>
                <w:sz w:val="20"/>
                <w:szCs w:val="20"/>
              </w:rPr>
              <w:t>L’alunno scrive sem</w:t>
            </w:r>
            <w:r>
              <w:rPr>
                <w:sz w:val="20"/>
                <w:szCs w:val="20"/>
              </w:rPr>
              <w:t>plici resoconti e brevi lettere in modo corretto e sicuro utilizzando termini appropriati e ortograficamente corretti</w:t>
            </w:r>
          </w:p>
        </w:tc>
      </w:tr>
    </w:tbl>
    <w:p w:rsidR="00350C2A" w:rsidRDefault="00350C2A" w:rsidP="00524025">
      <w:pPr>
        <w:spacing w:after="200" w:line="276" w:lineRule="auto"/>
        <w:contextualSpacing/>
      </w:pPr>
    </w:p>
    <w:sectPr w:rsidR="00350C2A" w:rsidSect="00607C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6EB" w:rsidRDefault="005716EB" w:rsidP="00350C2A">
      <w:pPr>
        <w:spacing w:after="0" w:line="240" w:lineRule="auto"/>
      </w:pPr>
      <w:r>
        <w:separator/>
      </w:r>
    </w:p>
  </w:endnote>
  <w:endnote w:type="continuationSeparator" w:id="0">
    <w:p w:rsidR="005716EB" w:rsidRDefault="005716EB" w:rsidP="00350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462" w:rsidRDefault="00334462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462" w:rsidRDefault="00334462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462" w:rsidRDefault="0033446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6EB" w:rsidRDefault="005716EB" w:rsidP="00350C2A">
      <w:pPr>
        <w:spacing w:after="0" w:line="240" w:lineRule="auto"/>
      </w:pPr>
      <w:r>
        <w:separator/>
      </w:r>
    </w:p>
  </w:footnote>
  <w:footnote w:type="continuationSeparator" w:id="0">
    <w:p w:rsidR="005716EB" w:rsidRDefault="005716EB" w:rsidP="00350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462" w:rsidRDefault="00334462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C28" w:rsidRPr="00350C2A" w:rsidRDefault="00761129" w:rsidP="00607C28">
    <w:pPr>
      <w:tabs>
        <w:tab w:val="center" w:pos="4819"/>
        <w:tab w:val="right" w:pos="9638"/>
      </w:tabs>
      <w:spacing w:after="0" w:line="240" w:lineRule="auto"/>
      <w:jc w:val="center"/>
      <w:rPr>
        <w:rFonts w:ascii="Calibri" w:eastAsia="Calibri" w:hAnsi="Calibri" w:cs="Times New Roman"/>
        <w:b/>
        <w:sz w:val="28"/>
        <w:szCs w:val="28"/>
      </w:rPr>
    </w:pPr>
    <w:r w:rsidRPr="00350C2A">
      <w:rPr>
        <w:rFonts w:ascii="Calibri" w:eastAsia="Calibri" w:hAnsi="Calibri" w:cs="Times New Roman"/>
        <w:b/>
        <w:sz w:val="28"/>
        <w:szCs w:val="28"/>
      </w:rPr>
      <w:t xml:space="preserve">GRIGLIA DI </w:t>
    </w:r>
    <w:r w:rsidR="00334462">
      <w:rPr>
        <w:rFonts w:ascii="Calibri" w:eastAsia="Calibri" w:hAnsi="Calibri" w:cs="Times New Roman"/>
        <w:b/>
        <w:sz w:val="28"/>
        <w:szCs w:val="28"/>
      </w:rPr>
      <w:t>VALUTAZIONE DISCIPLINARE FRANCESE</w:t>
    </w:r>
    <w:r w:rsidRPr="00350C2A">
      <w:rPr>
        <w:rFonts w:ascii="Calibri" w:eastAsia="Calibri" w:hAnsi="Calibri" w:cs="Times New Roman"/>
        <w:b/>
        <w:sz w:val="28"/>
        <w:szCs w:val="28"/>
      </w:rPr>
      <w:t xml:space="preserve"> (scuola secondaria I grado) </w:t>
    </w:r>
  </w:p>
  <w:p w:rsidR="00607C28" w:rsidRDefault="005716EB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462" w:rsidRDefault="0033446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490FE8"/>
    <w:multiLevelType w:val="hybridMultilevel"/>
    <w:tmpl w:val="DED87F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C2A"/>
    <w:rsid w:val="001023B7"/>
    <w:rsid w:val="00215110"/>
    <w:rsid w:val="002500A0"/>
    <w:rsid w:val="00280D6E"/>
    <w:rsid w:val="00334462"/>
    <w:rsid w:val="00350C2A"/>
    <w:rsid w:val="003A6306"/>
    <w:rsid w:val="00524025"/>
    <w:rsid w:val="005716EB"/>
    <w:rsid w:val="006E3D31"/>
    <w:rsid w:val="00761129"/>
    <w:rsid w:val="00880992"/>
    <w:rsid w:val="009418F0"/>
    <w:rsid w:val="00964E7C"/>
    <w:rsid w:val="0098746C"/>
    <w:rsid w:val="009F016D"/>
    <w:rsid w:val="00A55EED"/>
    <w:rsid w:val="00BE1720"/>
    <w:rsid w:val="00D73665"/>
    <w:rsid w:val="00E14D0E"/>
    <w:rsid w:val="00E6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50C2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50C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50C2A"/>
  </w:style>
  <w:style w:type="table" w:styleId="Grigliatabella">
    <w:name w:val="Table Grid"/>
    <w:basedOn w:val="Tabellanormale"/>
    <w:uiPriority w:val="39"/>
    <w:rsid w:val="00350C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350C2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350C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50C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50C2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50C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50C2A"/>
  </w:style>
  <w:style w:type="table" w:styleId="Grigliatabella">
    <w:name w:val="Table Grid"/>
    <w:basedOn w:val="Tabellanormale"/>
    <w:uiPriority w:val="39"/>
    <w:rsid w:val="00350C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350C2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350C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50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EDVIGE PETILLO</dc:creator>
  <cp:lastModifiedBy>Francesco</cp:lastModifiedBy>
  <cp:revision>2</cp:revision>
  <dcterms:created xsi:type="dcterms:W3CDTF">2017-10-20T19:34:00Z</dcterms:created>
  <dcterms:modified xsi:type="dcterms:W3CDTF">2017-10-20T19:34:00Z</dcterms:modified>
</cp:coreProperties>
</file>